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DE" w:rsidRPr="00D32FC5" w:rsidRDefault="00FA73DE" w:rsidP="00B37B56">
      <w:pPr>
        <w:spacing w:line="5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D32FC5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湖北文理学院2018年组织工作要点</w:t>
      </w:r>
    </w:p>
    <w:p w:rsidR="00FA73DE" w:rsidRPr="00B37B56" w:rsidRDefault="007E7BD5" w:rsidP="00B37B56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23574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2018年学校组织工作指导思想是：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全面贯彻党的十九大精神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坚持以习近平新时代中国特色社会主义思想为指导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F5B89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以严肃党内政治生活和创新基层党组织建设为重点，不断推进全面从严治党向纵深发展，不断提高组织工作质量和水平，为学校改革建设发展提供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坚强组织保证。</w:t>
      </w:r>
      <w:r w:rsidR="00FB2F7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                                                               </w:t>
      </w:r>
    </w:p>
    <w:p w:rsidR="0023574D" w:rsidRPr="00B37B56" w:rsidRDefault="0023574D" w:rsidP="00B37B56">
      <w:pPr>
        <w:spacing w:line="520" w:lineRule="exact"/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一、</w:t>
      </w:r>
      <w:r w:rsidR="00C82E7B"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抓好</w:t>
      </w:r>
      <w:r w:rsidR="00FB2F7D">
        <w:rPr>
          <w:rFonts w:ascii="黑体" w:eastAsia="黑体" w:hAnsi="黑体" w:hint="eastAsia"/>
          <w:color w:val="000000" w:themeColor="text1"/>
          <w:sz w:val="32"/>
          <w:szCs w:val="32"/>
        </w:rPr>
        <w:t>政治建设</w:t>
      </w: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，强化思想引领</w:t>
      </w:r>
    </w:p>
    <w:p w:rsidR="004D01D1" w:rsidRDefault="0023574D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1、抓好党的十九大精神的学习贯彻</w:t>
      </w:r>
      <w:r w:rsidR="00C82E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。突出抓好习近平新时代中国特色社会主义思想和新《党章》的学习，进一步统一思想，凝聚共识。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教育引导学校各级党组织和党员干部牢固树立和自觉践行“四个意识”，坚决维护习近平总书记党中央</w:t>
      </w:r>
      <w:r w:rsidR="00FB2F7D">
        <w:rPr>
          <w:rFonts w:ascii="仿宋" w:eastAsia="仿宋" w:hAnsi="仿宋" w:hint="eastAsia"/>
          <w:color w:val="000000" w:themeColor="text1"/>
          <w:sz w:val="32"/>
          <w:szCs w:val="32"/>
        </w:rPr>
        <w:t>的核心、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全党的核心地位、坚决维护党中央权威和集中统一领导，在</w:t>
      </w:r>
      <w:r w:rsidR="00FB2F7D">
        <w:rPr>
          <w:rFonts w:ascii="仿宋" w:eastAsia="仿宋" w:hAnsi="仿宋" w:hint="eastAsia"/>
          <w:color w:val="000000" w:themeColor="text1"/>
          <w:sz w:val="32"/>
          <w:szCs w:val="32"/>
        </w:rPr>
        <w:t>政治立场、政治方向、政治原则、政治道路上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同以习近平同志为核心的党中央保持高度一致</w:t>
      </w:r>
      <w:r w:rsidR="00E75E2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3E1F" w:rsidRDefault="000B3E1F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2、坚持学习贯彻维护党章。</w:t>
      </w:r>
      <w:r w:rsidR="00041A7F">
        <w:rPr>
          <w:rFonts w:ascii="仿宋" w:eastAsia="仿宋" w:hAnsi="仿宋" w:hint="eastAsia"/>
          <w:color w:val="000000" w:themeColor="text1"/>
          <w:sz w:val="32"/>
          <w:szCs w:val="32"/>
        </w:rPr>
        <w:t>切实把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党章作为党员干部经常性的学习内容，结合推进“两学一做”学习教育常态化制度化，全面掌握党章的基本内容</w:t>
      </w:r>
      <w:r w:rsidR="00041A7F">
        <w:rPr>
          <w:rFonts w:ascii="仿宋" w:eastAsia="仿宋" w:hAnsi="仿宋" w:hint="eastAsia"/>
          <w:color w:val="000000" w:themeColor="text1"/>
          <w:sz w:val="32"/>
          <w:szCs w:val="32"/>
        </w:rPr>
        <w:t>；学校各级干训班</w:t>
      </w:r>
      <w:r w:rsidR="00E43E9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41A7F">
        <w:rPr>
          <w:rFonts w:ascii="仿宋" w:eastAsia="仿宋" w:hAnsi="仿宋" w:hint="eastAsia"/>
          <w:color w:val="000000" w:themeColor="text1"/>
          <w:sz w:val="32"/>
          <w:szCs w:val="32"/>
        </w:rPr>
        <w:t>入党积极分子、党员和基层党组织书记培训，</w:t>
      </w:r>
      <w:r w:rsidR="00E43E98">
        <w:rPr>
          <w:rFonts w:ascii="仿宋" w:eastAsia="仿宋" w:hAnsi="仿宋" w:hint="eastAsia"/>
          <w:color w:val="000000" w:themeColor="text1"/>
          <w:sz w:val="32"/>
          <w:szCs w:val="32"/>
        </w:rPr>
        <w:t>要把党章作为培训的重要内容</w:t>
      </w:r>
      <w:r w:rsidR="00041A7F">
        <w:rPr>
          <w:rFonts w:ascii="仿宋" w:eastAsia="仿宋" w:hAnsi="仿宋" w:hint="eastAsia"/>
          <w:color w:val="000000" w:themeColor="text1"/>
          <w:sz w:val="32"/>
          <w:szCs w:val="32"/>
        </w:rPr>
        <w:t>；坚持把党章作为干部日常监督的根本标尺，对党章意识不强、不按党章办事的干部，及时提醒、坚决纠正。</w:t>
      </w:r>
    </w:p>
    <w:p w:rsidR="0095749D" w:rsidRPr="000B3E1F" w:rsidRDefault="0095749D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3、持续抓好各级班子政治建设。严格执行新</w:t>
      </w:r>
      <w:r w:rsidR="008A4AF9">
        <w:rPr>
          <w:rFonts w:ascii="仿宋" w:eastAsia="仿宋" w:hAnsi="仿宋" w:hint="eastAsia"/>
          <w:color w:val="000000" w:themeColor="text1"/>
          <w:sz w:val="32"/>
          <w:szCs w:val="32"/>
        </w:rPr>
        <w:t>形势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下党内政治生活若干准则，增强党内政治生活的政治性、时代性、原则性、战斗性，着力提高民主生活会、组织生活会、支部主题党日的质量，落实</w:t>
      </w:r>
      <w:r w:rsidR="008A4AF9">
        <w:rPr>
          <w:rFonts w:ascii="仿宋" w:eastAsia="仿宋" w:hAnsi="仿宋" w:hint="eastAsia"/>
          <w:color w:val="000000" w:themeColor="text1"/>
          <w:sz w:val="32"/>
          <w:szCs w:val="32"/>
        </w:rPr>
        <w:t>好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8A4AF9">
        <w:rPr>
          <w:rFonts w:ascii="仿宋" w:eastAsia="仿宋" w:hAnsi="仿宋" w:hint="eastAsia"/>
          <w:color w:val="000000" w:themeColor="text1"/>
          <w:sz w:val="32"/>
          <w:szCs w:val="32"/>
        </w:rPr>
        <w:t>三会一课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8A4AF9">
        <w:rPr>
          <w:rFonts w:ascii="仿宋" w:eastAsia="仿宋" w:hAnsi="仿宋" w:hint="eastAsia"/>
          <w:color w:val="000000" w:themeColor="text1"/>
          <w:sz w:val="32"/>
          <w:szCs w:val="32"/>
        </w:rPr>
        <w:t>、民主评议党员、党员领导干部双重组织生活等制度。</w:t>
      </w:r>
    </w:p>
    <w:p w:rsidR="00C82E7B" w:rsidRPr="00B37B56" w:rsidRDefault="005A07A9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E75E2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3377B">
        <w:rPr>
          <w:rFonts w:ascii="仿宋" w:eastAsia="仿宋" w:hAnsi="仿宋" w:hint="eastAsia"/>
          <w:color w:val="000000" w:themeColor="text1"/>
          <w:sz w:val="32"/>
          <w:szCs w:val="32"/>
        </w:rPr>
        <w:t>加强政治理论教育</w:t>
      </w:r>
      <w:r w:rsidR="00E75E2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。更好发挥党校“阵地”“熔炉”</w:t>
      </w:r>
      <w:r w:rsidR="00E75E2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作用，在校院两级党校教育方式方法上创新，有效加强对入党积极分子的培养和对党员、干部的教育。</w:t>
      </w:r>
      <w:r w:rsidR="0053377B" w:rsidRPr="008D2983">
        <w:rPr>
          <w:rFonts w:ascii="仿宋" w:eastAsia="仿宋" w:hAnsi="仿宋" w:cs="仿宋" w:hint="eastAsia"/>
          <w:color w:val="000000" w:themeColor="text1"/>
          <w:sz w:val="32"/>
          <w:szCs w:val="32"/>
        </w:rPr>
        <w:t>整合“隆中干部大讲堂”、“周末干部学校”等平台，集中办好“湖北文理学院干部讲习所”，将其办成学思践悟习近平新时代中国特色社会主义思想的大学校</w:t>
      </w:r>
      <w:r w:rsidR="0053377B" w:rsidRPr="008D298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748A4" w:rsidRPr="00B37B56" w:rsidRDefault="005A07A9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072B3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、开展“不忘初心、牢记使命”主题教育。</w:t>
      </w:r>
      <w:r w:rsidR="008748A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将开展“不忘初心、牢记使命”主题教育活动作为“两学一做”学习教育常态化制度化的延伸，突出用习近平新时代中国特色社会主义思想武装全党这个重点内容，突出县处级以上领导干部这个重点对象，突出解决党员干部理想信念宗旨、履职担当作为等方面存在的重点问题</w:t>
      </w:r>
      <w:r w:rsidR="001C0E76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，提高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广大</w:t>
      </w:r>
      <w:r w:rsidR="001C0E76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干部适应新时代、实现新目标、落实新部署的能力。</w:t>
      </w:r>
    </w:p>
    <w:p w:rsidR="00E75E27" w:rsidRPr="00B37B56" w:rsidRDefault="001C0E76" w:rsidP="00B37B56">
      <w:pPr>
        <w:spacing w:line="520" w:lineRule="exact"/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DA1FAD"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严格管理监督，抓好干部队伍建设</w:t>
      </w:r>
    </w:p>
    <w:p w:rsidR="001A33E9" w:rsidRDefault="001A33E9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、建设高素质专业化干部队伍。以中层班子换届工作为契机，着力建设高素质专业化干部队伍，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落实好干部标准，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以对党忠诚选忠诚于党的人、以事业为上选担当干事的人、以扎实作风选作风扎实的人。</w:t>
      </w:r>
      <w:r w:rsidR="00493CEC">
        <w:rPr>
          <w:rFonts w:ascii="仿宋" w:eastAsia="仿宋" w:hAnsi="仿宋" w:hint="eastAsia"/>
          <w:color w:val="000000" w:themeColor="text1"/>
          <w:sz w:val="32"/>
          <w:szCs w:val="32"/>
        </w:rPr>
        <w:t>落实好</w:t>
      </w:r>
      <w:r w:rsidR="00B54519">
        <w:rPr>
          <w:rFonts w:ascii="仿宋" w:eastAsia="仿宋" w:hAnsi="仿宋" w:hint="eastAsia"/>
          <w:color w:val="000000" w:themeColor="text1"/>
          <w:sz w:val="32"/>
          <w:szCs w:val="32"/>
        </w:rPr>
        <w:t>干部</w:t>
      </w:r>
      <w:r w:rsidR="00493CEC">
        <w:rPr>
          <w:rFonts w:ascii="仿宋" w:eastAsia="仿宋" w:hAnsi="仿宋" w:hint="eastAsia"/>
          <w:color w:val="000000" w:themeColor="text1"/>
          <w:sz w:val="32"/>
          <w:szCs w:val="32"/>
        </w:rPr>
        <w:t>任前</w:t>
      </w:r>
      <w:r w:rsidR="00B54519">
        <w:rPr>
          <w:rFonts w:ascii="仿宋" w:eastAsia="仿宋" w:hAnsi="仿宋" w:hint="eastAsia"/>
          <w:color w:val="000000" w:themeColor="text1"/>
          <w:sz w:val="32"/>
          <w:szCs w:val="32"/>
        </w:rPr>
        <w:t>谈话</w:t>
      </w:r>
      <w:r w:rsidR="00493CEC">
        <w:rPr>
          <w:rFonts w:ascii="仿宋" w:eastAsia="仿宋" w:hAnsi="仿宋" w:hint="eastAsia"/>
          <w:color w:val="000000" w:themeColor="text1"/>
          <w:sz w:val="32"/>
          <w:szCs w:val="32"/>
        </w:rPr>
        <w:t>环节</w:t>
      </w:r>
      <w:r w:rsidR="00B54519">
        <w:rPr>
          <w:rFonts w:ascii="仿宋" w:eastAsia="仿宋" w:hAnsi="仿宋" w:hint="eastAsia"/>
          <w:color w:val="000000" w:themeColor="text1"/>
          <w:sz w:val="32"/>
          <w:szCs w:val="32"/>
        </w:rPr>
        <w:t>，发放《任职提醒承诺卡》，做到有提拔就有提醒，有谈话就有告诫。</w:t>
      </w:r>
    </w:p>
    <w:p w:rsidR="00E41058" w:rsidRPr="00B37B56" w:rsidRDefault="001A33E9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、从严管理监督干部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抓好换届后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中层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领导班子政治建设、思想建设，</w:t>
      </w:r>
      <w:r w:rsidR="00ED2852">
        <w:rPr>
          <w:rFonts w:ascii="仿宋" w:eastAsia="仿宋" w:hAnsi="仿宋" w:hint="eastAsia"/>
          <w:color w:val="000000" w:themeColor="text1"/>
          <w:sz w:val="32"/>
          <w:szCs w:val="32"/>
        </w:rPr>
        <w:t>着力在干部的政治素质、政治忠诚、政治担当、政治能力、政治自律等方面下功夫。</w:t>
      </w:r>
      <w:r w:rsidR="00A56940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组织好2018年领导干部报告个人有关事项工作，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研究制定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并贯彻好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学校干部日常监督管理办法，规范干部思想行为，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督促落实中央八项规定和实施细则精神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F7A58" w:rsidRPr="00B37B56" w:rsidRDefault="001A33E9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、抓好履职尽责考核。做实做细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中层班子及中层干部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履职尽责考核</w:t>
      </w:r>
      <w:r w:rsidR="00E410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，形成平时考核、</w:t>
      </w:r>
      <w:r w:rsidR="00D32FC5">
        <w:rPr>
          <w:rFonts w:ascii="仿宋" w:eastAsia="仿宋" w:hAnsi="仿宋" w:hint="eastAsia"/>
          <w:color w:val="000000" w:themeColor="text1"/>
          <w:sz w:val="32"/>
          <w:szCs w:val="32"/>
        </w:rPr>
        <w:t>年度考核、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届中、届满考核</w:t>
      </w:r>
      <w:r w:rsidR="00D32FC5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位一体考评体系</w:t>
      </w:r>
      <w:r w:rsidR="007F7A58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008DB" w:rsidRPr="00B37B56" w:rsidRDefault="001008DB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4、修订完善干部选用制度。用中层班子换届工作检验</w:t>
      </w:r>
      <w:r w:rsidR="00FF028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《中层领导干部管理暂行办法》1项根本制度和《中层领导干部选拔任用工作实施办法（试行）》、《中层领导干部选拔任用动议工作办法》等14项具体制度，修订完善干部选任和管理制度，不断健全工作机制。</w:t>
      </w:r>
    </w:p>
    <w:p w:rsidR="00DA1FAD" w:rsidRPr="00B37B56" w:rsidRDefault="00FF028C" w:rsidP="00B37B56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DA1FA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6A55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实施干部任期目标管理。实施中层领导班子和领导干部任期目标管理，组织统一签订任期目标责任书，压担子、鼓干劲，进一步激励中层班子和领导干部正确判断和把握学校发展形势，以更加饱满的热情和干劲，全力推动学校“十三五”发展规划、综合改革等各项任务的顺利实施和阶段性任务的如期完成，推动学校科学发展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、加快发展</w:t>
      </w:r>
      <w:r w:rsidR="00196A55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A70D24" w:rsidRPr="00B37B56" w:rsidRDefault="00FF028C" w:rsidP="00B37B56">
      <w:pPr>
        <w:spacing w:line="52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、深化“干部能力素质提升工程”。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建立引导督促干部自觉学习的机制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，使广大干部把学习当做一种责任，牢固树立“事有所成，必是学有所成”思想。加大干部教育培训力度，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办好</w:t>
      </w:r>
      <w:r w:rsidR="00DA5E3B">
        <w:rPr>
          <w:rFonts w:ascii="仿宋" w:eastAsia="仿宋" w:hAnsi="仿宋" w:hint="eastAsia"/>
          <w:color w:val="000000" w:themeColor="text1"/>
          <w:sz w:val="32"/>
          <w:szCs w:val="32"/>
        </w:rPr>
        <w:t>二级党组织书记履职能力培训班、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干部网络培训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班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、新</w:t>
      </w:r>
      <w:r w:rsidR="006E326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提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任中层干部培训班、暑期中层干部培训班</w:t>
      </w:r>
      <w:r w:rsidR="00D32FC5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A70D2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F41B8" w:rsidRPr="00B37B56" w:rsidRDefault="00C44477" w:rsidP="00B37B56">
      <w:pPr>
        <w:spacing w:line="520" w:lineRule="exact"/>
        <w:ind w:firstLine="645"/>
        <w:rPr>
          <w:rFonts w:ascii="黑体" w:eastAsia="黑体" w:hAnsi="黑体"/>
          <w:color w:val="000000" w:themeColor="text1"/>
          <w:sz w:val="32"/>
          <w:szCs w:val="32"/>
        </w:rPr>
      </w:pP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7E2CBB"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注重</w:t>
      </w:r>
      <w:r w:rsidR="00E41058"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标准规范，</w:t>
      </w: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夯实党建工作基础</w:t>
      </w:r>
    </w:p>
    <w:p w:rsidR="006316A7" w:rsidRPr="00B37B56" w:rsidRDefault="007E2CBB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6316A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构建“大党建”格局。</w:t>
      </w:r>
      <w:r w:rsidR="000C6A2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以提升组织力为重点、突出政治功能，统筹推进基层党组织建设。</w:t>
      </w:r>
      <w:r w:rsidR="006316A7" w:rsidRPr="00B37B5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按照中央“</w:t>
      </w:r>
      <w:r w:rsidR="00493CE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全面</w:t>
      </w:r>
      <w:r w:rsidR="006316A7" w:rsidRPr="00B37B5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从严治党”总体要求，强化学校各级党组织管党责任，强化“抓好党建就是最大政绩”意识，年初与各二级党组织签订党建责任书，明确党建工作目标和任务，引导各级党组织聚精会神抓党建，一心一意谋发展</w:t>
      </w:r>
      <w:r w:rsidR="006316A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6316A7" w:rsidRPr="00B37B56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努力构建大党建工作格局。</w:t>
      </w:r>
      <w:r w:rsidR="000C6A2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752A34" w:rsidRPr="00B37B56" w:rsidRDefault="006316A7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C1788F">
        <w:rPr>
          <w:rFonts w:ascii="仿宋" w:eastAsia="仿宋" w:hAnsi="仿宋" w:hint="eastAsia"/>
          <w:color w:val="000000" w:themeColor="text1"/>
          <w:sz w:val="32"/>
          <w:szCs w:val="32"/>
        </w:rPr>
        <w:t>加强组织力建设。坚持加强基层党组织组织力建设，</w:t>
      </w:r>
      <w:r w:rsidR="00C1788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突出政治属性和政治功能</w:t>
      </w:r>
      <w:r w:rsidR="00A046D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：抓好党员的教育，以学习贯彻党的十九大精神为主线，抓好党员政治理论学习，加强党员理想信念教育；抓好党员的管理</w:t>
      </w:r>
      <w:r w:rsidR="00A4399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046D7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规范党员组织关系转接，规范党费收缴、使用和管理，尤其要规范学生党员档案管理；</w:t>
      </w:r>
      <w:r w:rsidR="00493CEC">
        <w:rPr>
          <w:rFonts w:ascii="仿宋" w:eastAsia="仿宋" w:hAnsi="仿宋" w:hint="eastAsia"/>
          <w:color w:val="000000" w:themeColor="text1"/>
          <w:sz w:val="32"/>
          <w:szCs w:val="32"/>
        </w:rPr>
        <w:t>实施党内关心关爱工程，</w:t>
      </w:r>
      <w:r w:rsidR="00234E7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切实</w:t>
      </w:r>
      <w:r w:rsidR="00234E74" w:rsidRPr="00484EB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调动和激发党员政治荣誉感、归属感和责任感</w:t>
      </w:r>
      <w:r w:rsidR="00234E74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；</w:t>
      </w:r>
      <w:r w:rsidR="00A43996">
        <w:rPr>
          <w:rFonts w:ascii="仿宋" w:eastAsia="仿宋" w:hAnsi="仿宋" w:hint="eastAsia"/>
          <w:color w:val="000000" w:themeColor="text1"/>
          <w:sz w:val="32"/>
          <w:szCs w:val="32"/>
        </w:rPr>
        <w:t>开展教师党支部示范创建活动</w:t>
      </w:r>
      <w:r w:rsidR="00A460B0">
        <w:rPr>
          <w:rFonts w:ascii="仿宋" w:eastAsia="仿宋" w:hAnsi="仿宋" w:hint="eastAsia"/>
          <w:color w:val="000000" w:themeColor="text1"/>
          <w:sz w:val="32"/>
          <w:szCs w:val="32"/>
        </w:rPr>
        <w:t>，推动支部优化设置、配强班子、健全制度、规范工作</w:t>
      </w:r>
      <w:r w:rsidR="00A43996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A65D5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在创</w:t>
      </w:r>
      <w:r w:rsidR="009359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党建</w:t>
      </w:r>
      <w:r w:rsidR="00A65D5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品牌上，</w:t>
      </w:r>
      <w:r w:rsidR="00752A3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强调党建工作</w:t>
      </w:r>
      <w:r w:rsidR="007E2CB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752A3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部门（单位）</w:t>
      </w:r>
      <w:r w:rsidR="007E2CB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中心工作的结合</w:t>
      </w:r>
      <w:r w:rsidR="00752A3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A65D5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打造“一院一品”，</w:t>
      </w:r>
      <w:r w:rsidR="007E2CB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形成</w:t>
      </w:r>
      <w:r w:rsidR="00A65D5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亮点</w:t>
      </w:r>
      <w:r w:rsidR="007E2CB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特色</w:t>
      </w:r>
      <w:r w:rsidR="00752A34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3597B" w:rsidRPr="00B37B56" w:rsidRDefault="003E6B5E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9359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不断优化支部设置。按照专业纵向建立学生党支部，保障支部工作连续性；在教研室、学科团队、博士团队上建立教师党支部，</w:t>
      </w:r>
      <w:r w:rsidR="00004A40">
        <w:rPr>
          <w:rFonts w:ascii="仿宋" w:eastAsia="仿宋" w:hAnsi="仿宋" w:hint="eastAsia"/>
          <w:color w:val="000000" w:themeColor="text1"/>
          <w:sz w:val="32"/>
          <w:szCs w:val="32"/>
        </w:rPr>
        <w:t>进一步</w:t>
      </w:r>
      <w:r w:rsidR="009359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促进党建与业务工作有机融合。</w:t>
      </w:r>
    </w:p>
    <w:p w:rsidR="002E00B7" w:rsidRPr="00B37B56" w:rsidRDefault="002E00B7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4、抓好党务干部队伍建设。</w:t>
      </w:r>
      <w:r w:rsidR="00245F8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抓好二级党组织书记队伍建设，开展好每月一次“书记沙龙”活动，</w:t>
      </w:r>
      <w:r w:rsidR="00004A40">
        <w:rPr>
          <w:rFonts w:ascii="仿宋" w:eastAsia="仿宋" w:hAnsi="仿宋" w:hint="eastAsia"/>
          <w:color w:val="000000" w:themeColor="text1"/>
          <w:sz w:val="32"/>
          <w:szCs w:val="32"/>
        </w:rPr>
        <w:t>注重突出工作研究功能</w:t>
      </w:r>
      <w:r w:rsidR="00245F8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加强支部书记队伍建设，选优配强支部书记，</w:t>
      </w:r>
      <w:r w:rsidR="00DC3A2F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推进</w:t>
      </w:r>
      <w:r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教师党支部书记“双带头人”</w:t>
      </w:r>
      <w:r w:rsidR="00DC3A2F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扩面提质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，抓好学生党支部书记“双育”工程，暑期赴井冈山举办一期支部书记培训班</w:t>
      </w:r>
      <w:r w:rsidR="00581BE1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E00B7" w:rsidRPr="00B37B56" w:rsidRDefault="002E00B7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5、</w:t>
      </w:r>
      <w:r w:rsidR="00A10EE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优化服务型党组织建设。增强服务师生意识，建设服务型党组织，继续深化“三服务一立功”活动和“党员先锋岗”创建活动</w:t>
      </w:r>
      <w:r w:rsidR="00927377">
        <w:rPr>
          <w:rFonts w:ascii="仿宋" w:eastAsia="仿宋" w:hAnsi="仿宋" w:hint="eastAsia"/>
          <w:color w:val="000000" w:themeColor="text1"/>
          <w:sz w:val="32"/>
          <w:szCs w:val="32"/>
        </w:rPr>
        <w:t>，在</w:t>
      </w:r>
      <w:r w:rsidR="00BA7E45">
        <w:rPr>
          <w:rFonts w:ascii="仿宋" w:eastAsia="仿宋" w:hAnsi="仿宋" w:hint="eastAsia"/>
          <w:color w:val="000000" w:themeColor="text1"/>
          <w:sz w:val="32"/>
          <w:szCs w:val="32"/>
        </w:rPr>
        <w:t>学校党政机构和具有管理服务职能的直附属单位</w:t>
      </w:r>
      <w:r w:rsidR="00927377">
        <w:rPr>
          <w:rFonts w:ascii="仿宋" w:eastAsia="仿宋" w:hAnsi="仿宋" w:hint="eastAsia"/>
          <w:color w:val="000000" w:themeColor="text1"/>
          <w:sz w:val="32"/>
          <w:szCs w:val="32"/>
        </w:rPr>
        <w:t>全面推行“最多跑一次”改革</w:t>
      </w:r>
      <w:r w:rsidR="00A10EED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82E7B" w:rsidRPr="00B37B56" w:rsidRDefault="00A10EED" w:rsidP="00B37B56">
      <w:pPr>
        <w:spacing w:line="520" w:lineRule="exact"/>
        <w:ind w:firstLine="660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6、抓好党建常规工作。</w:t>
      </w:r>
      <w:r w:rsidR="00BA7E45">
        <w:rPr>
          <w:rFonts w:ascii="仿宋" w:eastAsia="仿宋" w:hAnsi="仿宋" w:hint="eastAsia"/>
          <w:color w:val="000000" w:themeColor="text1"/>
          <w:sz w:val="32"/>
          <w:szCs w:val="32"/>
        </w:rPr>
        <w:t>制定“2018年二级党组织党建与思想政治工作考评细则”</w:t>
      </w:r>
      <w:r w:rsidR="00403E1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787E1C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强化党建工作督促检查</w:t>
      </w:r>
      <w:r w:rsidR="00403E17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3E6B5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组织开展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好2018年度</w:t>
      </w:r>
      <w:r w:rsidR="003E6B5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基层党建工作“一述两评”活动</w:t>
      </w:r>
      <w:r w:rsidR="00403E17">
        <w:rPr>
          <w:rFonts w:ascii="仿宋" w:eastAsia="仿宋" w:hAnsi="仿宋" w:hint="eastAsia"/>
          <w:color w:val="000000" w:themeColor="text1"/>
          <w:sz w:val="32"/>
          <w:szCs w:val="32"/>
        </w:rPr>
        <w:t>；突出政治标准，</w:t>
      </w:r>
      <w:r w:rsidR="00C82E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做好党员发展工作，加大在青年</w:t>
      </w:r>
      <w:r w:rsidR="00403E17">
        <w:rPr>
          <w:rFonts w:ascii="仿宋" w:eastAsia="仿宋" w:hAnsi="仿宋" w:hint="eastAsia"/>
          <w:color w:val="000000" w:themeColor="text1"/>
          <w:sz w:val="32"/>
          <w:szCs w:val="32"/>
        </w:rPr>
        <w:t>博士</w:t>
      </w:r>
      <w:r w:rsidR="00C82E7B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和骨干教师中的组织发展力度</w:t>
      </w:r>
      <w:r w:rsidR="000C6A2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82E7B" w:rsidRPr="00B37B56" w:rsidRDefault="00726B03" w:rsidP="00B37B56">
      <w:pPr>
        <w:spacing w:line="520" w:lineRule="exact"/>
        <w:ind w:firstLine="630"/>
        <w:rPr>
          <w:rFonts w:ascii="黑体" w:eastAsia="黑体" w:hAnsi="黑体"/>
          <w:color w:val="000000" w:themeColor="text1"/>
          <w:sz w:val="32"/>
          <w:szCs w:val="32"/>
        </w:rPr>
      </w:pP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四、</w:t>
      </w:r>
      <w:r w:rsidR="00DB3D4A">
        <w:rPr>
          <w:rFonts w:ascii="黑体" w:eastAsia="黑体" w:hAnsi="黑体" w:hint="eastAsia"/>
          <w:color w:val="000000" w:themeColor="text1"/>
          <w:sz w:val="32"/>
          <w:szCs w:val="32"/>
        </w:rPr>
        <w:t>加强</w:t>
      </w:r>
      <w:r w:rsidRPr="00B37B56">
        <w:rPr>
          <w:rFonts w:ascii="黑体" w:eastAsia="黑体" w:hAnsi="黑体" w:hint="eastAsia"/>
          <w:color w:val="000000" w:themeColor="text1"/>
          <w:sz w:val="32"/>
          <w:szCs w:val="32"/>
        </w:rPr>
        <w:t>内部建设</w:t>
      </w:r>
      <w:r w:rsidR="001C1B6F">
        <w:rPr>
          <w:rFonts w:ascii="黑体" w:eastAsia="黑体" w:hAnsi="黑体" w:hint="eastAsia"/>
          <w:color w:val="000000" w:themeColor="text1"/>
          <w:sz w:val="32"/>
          <w:szCs w:val="32"/>
        </w:rPr>
        <w:t>，锻造“四铁”</w:t>
      </w:r>
      <w:r w:rsidR="009F493C">
        <w:rPr>
          <w:rFonts w:ascii="黑体" w:eastAsia="黑体" w:hAnsi="黑体" w:hint="eastAsia"/>
          <w:color w:val="000000" w:themeColor="text1"/>
          <w:sz w:val="32"/>
          <w:szCs w:val="32"/>
        </w:rPr>
        <w:t>组工</w:t>
      </w:r>
      <w:r w:rsidR="001C1B6F">
        <w:rPr>
          <w:rFonts w:ascii="黑体" w:eastAsia="黑体" w:hAnsi="黑体" w:hint="eastAsia"/>
          <w:color w:val="000000" w:themeColor="text1"/>
          <w:sz w:val="32"/>
          <w:szCs w:val="32"/>
        </w:rPr>
        <w:t>队伍</w:t>
      </w:r>
    </w:p>
    <w:p w:rsidR="00512658" w:rsidRDefault="00512658" w:rsidP="00B37B56">
      <w:pPr>
        <w:spacing w:line="520" w:lineRule="exact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1、强化政治，</w:t>
      </w:r>
      <w:r w:rsidR="00DC11BA">
        <w:rPr>
          <w:rFonts w:ascii="仿宋" w:eastAsia="仿宋" w:hAnsi="仿宋" w:hint="eastAsia"/>
          <w:color w:val="000000" w:themeColor="text1"/>
          <w:sz w:val="32"/>
          <w:szCs w:val="32"/>
        </w:rPr>
        <w:t>提高工作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站位。要求部门干部坚持政治第一，把对党忠诚作为最大的德、最根本的党性要求、最根本的纪律规矩，牢固树立“四个意识”，坚定“四个自信”。注重在工作中提高政治站位，把政治建设的要求落实到每个人、每个岗位、每件具体事。</w:t>
      </w:r>
    </w:p>
    <w:p w:rsidR="00726B03" w:rsidRDefault="00512658" w:rsidP="00B37B56">
      <w:pPr>
        <w:spacing w:line="520" w:lineRule="exact"/>
        <w:ind w:firstLine="63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26B03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加强</w:t>
      </w:r>
      <w:r w:rsidR="00726B03"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学习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，</w:t>
      </w:r>
      <w:r w:rsidR="00DC11BA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增强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综合素养</w:t>
      </w:r>
      <w:r w:rsidR="00726B03"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。</w:t>
      </w:r>
      <w:r w:rsidR="00FE1228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部门干部</w:t>
      </w:r>
      <w:r w:rsidR="00CB3F15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要注重学好新思想，强化理论思维，做到“思有方、谋有据”。重点抓好</w:t>
      </w:r>
      <w:r w:rsidR="00726B03"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对习近平新时代中国特色社会主义思想的学习，着力增强部门干部学习领会的整体性和系统性</w:t>
      </w:r>
      <w:r w:rsidR="00726B03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。组织部工作人员坚持每天学习不少于一小时，每</w:t>
      </w:r>
      <w:r w:rsidR="00D94AD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学期</w:t>
      </w:r>
      <w:r w:rsidR="00726B03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精读一本专著。</w:t>
      </w:r>
    </w:p>
    <w:p w:rsidR="00DC11BA" w:rsidRPr="00DC11BA" w:rsidRDefault="00DC11BA" w:rsidP="00B37B56">
      <w:pPr>
        <w:spacing w:line="520" w:lineRule="exact"/>
        <w:ind w:firstLine="63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突出专业，提升工作标准。部门干部要努力提升专业能力，涵养专门精神，使自身专业素养和工作能力跟上时代节拍。要注重“做”更注重“做好”，要注重“量”，更注重“质量”，出色完成各项工作任务。</w:t>
      </w:r>
    </w:p>
    <w:p w:rsidR="00726B03" w:rsidRPr="00B37B56" w:rsidRDefault="00DC11BA" w:rsidP="00B37B56">
      <w:pPr>
        <w:spacing w:line="520" w:lineRule="exact"/>
        <w:ind w:firstLine="63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4</w:t>
      </w:r>
      <w:r w:rsidR="00396280" w:rsidRPr="00B37B56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、</w:t>
      </w:r>
      <w:r w:rsidR="00396280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转变作风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FE122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破解工作难题</w:t>
      </w:r>
      <w:r w:rsidR="00396280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FE122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坚持把指导基层与求教基层结合起来，把总结经验与发现问题相结合，</w:t>
      </w:r>
      <w:r w:rsidR="00396280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围绕</w:t>
      </w:r>
      <w:r w:rsidR="00B37B56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</w:t>
      </w:r>
      <w:r w:rsidR="007F65A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党组织活动创新</w:t>
      </w:r>
      <w:r w:rsidR="00B37B56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”、“党员教育管理”、“支部主体作用发挥”等专题，转变工作作风，深入二级学院、深入支部、深入师生开展调研，着力破解基层党建工作难题。及时</w:t>
      </w:r>
      <w:r w:rsidR="00396280" w:rsidRPr="00B37B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发现问题、解决问题，提高服务党员、服务师生的能力。</w:t>
      </w:r>
    </w:p>
    <w:p w:rsidR="001A0420" w:rsidRPr="00B37B56" w:rsidRDefault="00B37B56" w:rsidP="00B37B56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DC11BA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E1228">
        <w:rPr>
          <w:rFonts w:ascii="仿宋" w:eastAsia="仿宋" w:hAnsi="仿宋" w:hint="eastAsia"/>
          <w:color w:val="000000" w:themeColor="text1"/>
          <w:sz w:val="32"/>
          <w:szCs w:val="32"/>
        </w:rPr>
        <w:t>从严治部，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建设模范部门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。坚持“知责、明责、负责、尽责”，坚持实践实干实效，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持续建设“讲政治、重公道、业务精、作风好”模范部门，</w:t>
      </w:r>
      <w:r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激励部门工作人员</w:t>
      </w:r>
      <w:r w:rsidR="00563DB7">
        <w:rPr>
          <w:rFonts w:ascii="仿宋" w:eastAsia="仿宋" w:hAnsi="仿宋" w:hint="eastAsia"/>
          <w:color w:val="000000" w:themeColor="text1"/>
          <w:sz w:val="32"/>
          <w:szCs w:val="32"/>
        </w:rPr>
        <w:t>努力践行“铁一般信仰、铁一般信念、铁一般纪律、铁一般担当”，</w:t>
      </w:r>
      <w:r w:rsidR="00FA73DE" w:rsidRPr="00B37B56">
        <w:rPr>
          <w:rFonts w:ascii="仿宋" w:eastAsia="仿宋" w:hAnsi="仿宋" w:hint="eastAsia"/>
          <w:color w:val="000000" w:themeColor="text1"/>
          <w:sz w:val="32"/>
          <w:szCs w:val="32"/>
        </w:rPr>
        <w:t>忠诚履行在全面从严治党、推进伟大事业中的政治责任。</w:t>
      </w:r>
    </w:p>
    <w:sectPr w:rsidR="001A0420" w:rsidRPr="00B37B56" w:rsidSect="00E8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D7" w:rsidRDefault="00C209D7" w:rsidP="0053377B">
      <w:r>
        <w:separator/>
      </w:r>
    </w:p>
  </w:endnote>
  <w:endnote w:type="continuationSeparator" w:id="1">
    <w:p w:rsidR="00C209D7" w:rsidRDefault="00C209D7" w:rsidP="0053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D7" w:rsidRDefault="00C209D7" w:rsidP="0053377B">
      <w:r>
        <w:separator/>
      </w:r>
    </w:p>
  </w:footnote>
  <w:footnote w:type="continuationSeparator" w:id="1">
    <w:p w:rsidR="00C209D7" w:rsidRDefault="00C209D7" w:rsidP="00533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3DE"/>
    <w:rsid w:val="00004A40"/>
    <w:rsid w:val="00041A7F"/>
    <w:rsid w:val="00054DC3"/>
    <w:rsid w:val="0006332B"/>
    <w:rsid w:val="00072B3E"/>
    <w:rsid w:val="000B3E1F"/>
    <w:rsid w:val="000C6A23"/>
    <w:rsid w:val="001008DB"/>
    <w:rsid w:val="00101528"/>
    <w:rsid w:val="00106ED4"/>
    <w:rsid w:val="001325CF"/>
    <w:rsid w:val="00196A55"/>
    <w:rsid w:val="001A0420"/>
    <w:rsid w:val="001A33E9"/>
    <w:rsid w:val="001C0E76"/>
    <w:rsid w:val="001C1B6F"/>
    <w:rsid w:val="00234E74"/>
    <w:rsid w:val="0023574D"/>
    <w:rsid w:val="00245F8D"/>
    <w:rsid w:val="00277D42"/>
    <w:rsid w:val="002E00B7"/>
    <w:rsid w:val="002F3BA3"/>
    <w:rsid w:val="0032667B"/>
    <w:rsid w:val="00396280"/>
    <w:rsid w:val="003B3762"/>
    <w:rsid w:val="003E4B4D"/>
    <w:rsid w:val="003E6B5E"/>
    <w:rsid w:val="003F5B89"/>
    <w:rsid w:val="00403E17"/>
    <w:rsid w:val="0041057C"/>
    <w:rsid w:val="004369A0"/>
    <w:rsid w:val="00493CEC"/>
    <w:rsid w:val="004D01D1"/>
    <w:rsid w:val="004D47B3"/>
    <w:rsid w:val="00512658"/>
    <w:rsid w:val="0053377B"/>
    <w:rsid w:val="00543AB0"/>
    <w:rsid w:val="00563DB7"/>
    <w:rsid w:val="00581BE1"/>
    <w:rsid w:val="005A07A9"/>
    <w:rsid w:val="006316A7"/>
    <w:rsid w:val="006506FD"/>
    <w:rsid w:val="00666A15"/>
    <w:rsid w:val="00697E33"/>
    <w:rsid w:val="006A56CA"/>
    <w:rsid w:val="006B405F"/>
    <w:rsid w:val="006C6F57"/>
    <w:rsid w:val="006E3263"/>
    <w:rsid w:val="006F59D4"/>
    <w:rsid w:val="00726B03"/>
    <w:rsid w:val="00752A34"/>
    <w:rsid w:val="00787E1C"/>
    <w:rsid w:val="007B3B10"/>
    <w:rsid w:val="007E2CBB"/>
    <w:rsid w:val="007E7BD5"/>
    <w:rsid w:val="007F65A5"/>
    <w:rsid w:val="007F7A58"/>
    <w:rsid w:val="008748A4"/>
    <w:rsid w:val="00890A6B"/>
    <w:rsid w:val="008A4AF9"/>
    <w:rsid w:val="00901151"/>
    <w:rsid w:val="00927377"/>
    <w:rsid w:val="0093597B"/>
    <w:rsid w:val="0095441D"/>
    <w:rsid w:val="0095749D"/>
    <w:rsid w:val="009F41B8"/>
    <w:rsid w:val="009F493C"/>
    <w:rsid w:val="009F549C"/>
    <w:rsid w:val="00A046D7"/>
    <w:rsid w:val="00A10EED"/>
    <w:rsid w:val="00A43996"/>
    <w:rsid w:val="00A460B0"/>
    <w:rsid w:val="00A56940"/>
    <w:rsid w:val="00A65D5C"/>
    <w:rsid w:val="00A70D24"/>
    <w:rsid w:val="00A92722"/>
    <w:rsid w:val="00B20932"/>
    <w:rsid w:val="00B37B56"/>
    <w:rsid w:val="00B54519"/>
    <w:rsid w:val="00BA7E45"/>
    <w:rsid w:val="00C1788F"/>
    <w:rsid w:val="00C209D7"/>
    <w:rsid w:val="00C44477"/>
    <w:rsid w:val="00C82E7B"/>
    <w:rsid w:val="00CB3F15"/>
    <w:rsid w:val="00CC0735"/>
    <w:rsid w:val="00D32FC5"/>
    <w:rsid w:val="00D94AD5"/>
    <w:rsid w:val="00DA016B"/>
    <w:rsid w:val="00DA103F"/>
    <w:rsid w:val="00DA1FAD"/>
    <w:rsid w:val="00DA5E3B"/>
    <w:rsid w:val="00DB3D4A"/>
    <w:rsid w:val="00DC11BA"/>
    <w:rsid w:val="00DC3A2F"/>
    <w:rsid w:val="00DD3D2B"/>
    <w:rsid w:val="00E41058"/>
    <w:rsid w:val="00E43E98"/>
    <w:rsid w:val="00E75E27"/>
    <w:rsid w:val="00E8427A"/>
    <w:rsid w:val="00ED2852"/>
    <w:rsid w:val="00F96893"/>
    <w:rsid w:val="00FA73DE"/>
    <w:rsid w:val="00FB2F7D"/>
    <w:rsid w:val="00FE1228"/>
    <w:rsid w:val="00FF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D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3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37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3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3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484</Words>
  <Characters>2761</Characters>
  <Application>Microsoft Office Word</Application>
  <DocSecurity>0</DocSecurity>
  <Lines>23</Lines>
  <Paragraphs>6</Paragraphs>
  <ScaleCrop>false</ScaleCrop>
  <Company>Lenovo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AutoBVT</cp:lastModifiedBy>
  <cp:revision>78</cp:revision>
  <cp:lastPrinted>2018-03-13T02:50:00Z</cp:lastPrinted>
  <dcterms:created xsi:type="dcterms:W3CDTF">2018-01-08T02:47:00Z</dcterms:created>
  <dcterms:modified xsi:type="dcterms:W3CDTF">2018-03-28T01:42:00Z</dcterms:modified>
</cp:coreProperties>
</file>